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2CE" w:rsidRDefault="00045026" w:rsidP="00A902CE">
      <w:pPr>
        <w:jc w:val="center"/>
        <w:rPr>
          <w:i/>
          <w:color w:val="0070C0"/>
          <w:sz w:val="24"/>
        </w:rPr>
      </w:pPr>
      <w:r>
        <w:rPr>
          <w:i/>
          <w:color w:val="0070C0"/>
          <w:sz w:val="24"/>
        </w:rPr>
        <w:t xml:space="preserve">Débat </w:t>
      </w:r>
      <w:r w:rsidR="00A902CE">
        <w:rPr>
          <w:i/>
          <w:color w:val="0070C0"/>
          <w:sz w:val="24"/>
        </w:rPr>
        <w:t xml:space="preserve">de l’Ordre à l’occasion de la présentation </w:t>
      </w:r>
      <w:r w:rsidR="003B2D55">
        <w:rPr>
          <w:i/>
          <w:color w:val="0070C0"/>
          <w:sz w:val="24"/>
        </w:rPr>
        <w:br/>
      </w:r>
      <w:r w:rsidR="00A902CE">
        <w:rPr>
          <w:i/>
          <w:color w:val="0070C0"/>
          <w:sz w:val="24"/>
        </w:rPr>
        <w:t>de l’Atlas 2016 de la démographie médicale</w:t>
      </w:r>
    </w:p>
    <w:p w:rsidR="00A902CE" w:rsidRDefault="00A902CE" w:rsidP="00A902CE">
      <w:pPr>
        <w:jc w:val="center"/>
        <w:rPr>
          <w:b/>
          <w:color w:val="0070C0"/>
          <w:sz w:val="24"/>
          <w:szCs w:val="24"/>
        </w:rPr>
      </w:pPr>
      <w:r w:rsidRPr="00045026">
        <w:rPr>
          <w:b/>
          <w:color w:val="0070C0"/>
          <w:sz w:val="24"/>
          <w:szCs w:val="24"/>
        </w:rPr>
        <w:t>L’ORDRE DES MEDECINS ORGANISE UN DEBAT SUR LES TERRITOIRES DE SANTE, LES PROBLEMATIQUES DE DESERTIFICATION ET LES MOYENS D’Y REMEDIER</w:t>
      </w:r>
    </w:p>
    <w:p w:rsidR="0008134F" w:rsidRPr="00045026" w:rsidRDefault="0008134F" w:rsidP="00A902CE">
      <w:pPr>
        <w:jc w:val="center"/>
        <w:rPr>
          <w:b/>
          <w:color w:val="0070C0"/>
          <w:sz w:val="24"/>
          <w:szCs w:val="24"/>
        </w:rPr>
      </w:pPr>
    </w:p>
    <w:p w:rsidR="00A902CE" w:rsidRDefault="00A902CE" w:rsidP="00A902CE">
      <w:pPr>
        <w:jc w:val="both"/>
      </w:pPr>
      <w:r>
        <w:rPr>
          <w:b/>
          <w:i/>
        </w:rPr>
        <w:t xml:space="preserve">Le 2 juin 2016 </w:t>
      </w:r>
      <w:r>
        <w:t xml:space="preserve">– L’Ordre des médecins </w:t>
      </w:r>
      <w:r w:rsidR="00903BF1">
        <w:t>a organisé</w:t>
      </w:r>
      <w:r>
        <w:t xml:space="preserve"> aujourd’hui, à l’occasion de la sortie de sa nouvelle édition 2016 de l’Atlas de la démographie médicale, un débat sur les réponses à apporter aux problématiques de désertification. </w:t>
      </w:r>
    </w:p>
    <w:p w:rsidR="00A902CE" w:rsidRDefault="00A902CE" w:rsidP="0008134F">
      <w:pPr>
        <w:spacing w:after="120"/>
        <w:jc w:val="both"/>
      </w:pPr>
      <w:r>
        <w:t xml:space="preserve">Les données de cette dernière édition de l’Atlas, qui concernent les médecins inscrits au Tableau de l’Ordre en 2015, confirment une tendance observée depuis plusieurs années. Alors que le nombre de médecins en activité régulière reste stable, on dénote une augmentation constante du nombre de retraités. L’Atlas révèle par ailleurs une baisse préoccupante du nombre de médecins généralistes, premiers touchés par le nombre important de départs en retraite. Cette baisse pourrait se traduire par </w:t>
      </w:r>
      <w:r>
        <w:rPr>
          <w:b/>
        </w:rPr>
        <w:t>la perte d’un médecin généraliste sur quatre sur la période 2007-2025</w:t>
      </w:r>
      <w:r>
        <w:t>.</w:t>
      </w:r>
    </w:p>
    <w:p w:rsidR="0008134F" w:rsidRDefault="00A902CE" w:rsidP="0008134F">
      <w:pPr>
        <w:spacing w:after="120"/>
        <w:jc w:val="both"/>
      </w:pPr>
      <w:r>
        <w:t xml:space="preserve">En outre, la France continue de présenter d’importantes </w:t>
      </w:r>
      <w:r>
        <w:rPr>
          <w:b/>
        </w:rPr>
        <w:t>disparités territoriales</w:t>
      </w:r>
      <w:r>
        <w:t>. Ainsi les territoires de la façade Atlantique, Rhôn</w:t>
      </w:r>
      <w:r w:rsidR="003B2D55">
        <w:t xml:space="preserve">e-Alpes et les territoires </w:t>
      </w:r>
      <w:r>
        <w:t xml:space="preserve">frontaliers (Nord, Est) voient leurs effectifs augmenter quand d’autres territoires allient densité faible et manque d’attractivité tels que le Centre, la Bourgogne… qui sont de plus en plus en souffrance. De telles données démontrent la </w:t>
      </w:r>
      <w:r>
        <w:rPr>
          <w:b/>
        </w:rPr>
        <w:t>pertinence d’une approche par bassins de vie</w:t>
      </w:r>
      <w:r>
        <w:t xml:space="preserve"> pour identifier les zones potentiellement en danger selon l’analyse de la variation des effectifs et de la densité médicale : il existe ainsi des territoires en souffrance y compris dans les départements et régions bien dotés, à l’instar de l</w:t>
      </w:r>
      <w:r w:rsidR="0008134F">
        <w:t>a Bretagne intérieure (</w:t>
      </w:r>
      <w:proofErr w:type="spellStart"/>
      <w:r w:rsidR="0008134F">
        <w:t>Argoat</w:t>
      </w:r>
      <w:proofErr w:type="spellEnd"/>
      <w:r w:rsidR="0008134F">
        <w:t>).</w:t>
      </w:r>
    </w:p>
    <w:p w:rsidR="00A902CE" w:rsidRPr="0008134F" w:rsidRDefault="00A902CE" w:rsidP="00A902CE">
      <w:pPr>
        <w:jc w:val="both"/>
      </w:pPr>
      <w:r>
        <w:t xml:space="preserve">Les données de cet Atlas ont vocation à </w:t>
      </w:r>
      <w:r>
        <w:rPr>
          <w:b/>
        </w:rPr>
        <w:t xml:space="preserve">irriguer le nécessaire débat sociétal </w:t>
      </w:r>
      <w:r>
        <w:t xml:space="preserve">sur le sujet complexe de </w:t>
      </w:r>
      <w:r>
        <w:rPr>
          <w:b/>
        </w:rPr>
        <w:t xml:space="preserve">l’accès aux soins dans les territoires. </w:t>
      </w:r>
    </w:p>
    <w:p w:rsidR="00A902CE" w:rsidRDefault="00A902CE" w:rsidP="00A902CE">
      <w:pPr>
        <w:jc w:val="both"/>
        <w:rPr>
          <w:b/>
          <w:i/>
        </w:rPr>
      </w:pPr>
      <w:r>
        <w:rPr>
          <w:b/>
          <w:i/>
        </w:rPr>
        <w:t>Un débat avec l’ensemble des acteurs</w:t>
      </w:r>
    </w:p>
    <w:p w:rsidR="00A902CE" w:rsidRDefault="00A902CE" w:rsidP="00A902CE">
      <w:pPr>
        <w:jc w:val="both"/>
      </w:pPr>
      <w:r>
        <w:t xml:space="preserve">La présentation de cet Atlas </w:t>
      </w:r>
      <w:r w:rsidR="00903BF1">
        <w:t xml:space="preserve">a donné </w:t>
      </w:r>
      <w:r>
        <w:t xml:space="preserve">lieu à un moment d’échanges, organisé au Conseil national de l’Ordre des médecins, avec les principaux acteurs concernés. Cela </w:t>
      </w:r>
      <w:r w:rsidR="00903BF1">
        <w:t xml:space="preserve">a été </w:t>
      </w:r>
      <w:r>
        <w:t>l’occasion de discuter de pistes de réflexion pour faire face aux transformations sociétales et aux problématiques d’organisation territoriale qui en découlent.</w:t>
      </w:r>
    </w:p>
    <w:p w:rsidR="00A902CE" w:rsidRDefault="00A902CE" w:rsidP="0008134F">
      <w:pPr>
        <w:spacing w:after="120"/>
        <w:jc w:val="both"/>
        <w:rPr>
          <w:b/>
        </w:rPr>
      </w:pPr>
      <w:r>
        <w:rPr>
          <w:b/>
        </w:rPr>
        <w:t>Sont intervenus dans le cadre de ce Débat de l’Ordre :</w:t>
      </w:r>
    </w:p>
    <w:p w:rsidR="003B2D55" w:rsidRPr="003B2D55" w:rsidRDefault="003B2D55" w:rsidP="003B2D55">
      <w:pPr>
        <w:pStyle w:val="Paragraphedeliste"/>
        <w:numPr>
          <w:ilvl w:val="0"/>
          <w:numId w:val="2"/>
        </w:numPr>
        <w:spacing w:after="160" w:line="256" w:lineRule="auto"/>
        <w:jc w:val="both"/>
      </w:pPr>
      <w:r>
        <w:rPr>
          <w:b/>
        </w:rPr>
        <w:t>Marie-Caroline Bonnet-</w:t>
      </w:r>
      <w:proofErr w:type="spellStart"/>
      <w:r>
        <w:rPr>
          <w:b/>
        </w:rPr>
        <w:t>Galzy</w:t>
      </w:r>
      <w:proofErr w:type="spellEnd"/>
      <w:r>
        <w:t xml:space="preserve">, Commissaire générale du </w:t>
      </w:r>
      <w:r>
        <w:rPr>
          <w:rFonts w:eastAsia="Times New Roman"/>
        </w:rPr>
        <w:t>Commissariat général à l'égalité des territoires (CGET)</w:t>
      </w:r>
    </w:p>
    <w:p w:rsidR="00A902CE" w:rsidRDefault="00A902CE" w:rsidP="00A902CE">
      <w:pPr>
        <w:pStyle w:val="Paragraphedeliste"/>
        <w:numPr>
          <w:ilvl w:val="0"/>
          <w:numId w:val="2"/>
        </w:numPr>
        <w:spacing w:after="160" w:line="256" w:lineRule="auto"/>
        <w:jc w:val="both"/>
      </w:pPr>
      <w:r w:rsidRPr="003B2D55">
        <w:rPr>
          <w:b/>
        </w:rPr>
        <w:lastRenderedPageBreak/>
        <w:t>Raymond Vall,</w:t>
      </w:r>
      <w:r w:rsidRPr="003B2D55">
        <w:t xml:space="preserve"> </w:t>
      </w:r>
      <w:r w:rsidR="003B2D55" w:rsidRPr="003B2D55">
        <w:t>S</w:t>
      </w:r>
      <w:r w:rsidR="003B2D55">
        <w:t>énateur du Gers</w:t>
      </w:r>
      <w:r>
        <w:t xml:space="preserve"> </w:t>
      </w:r>
    </w:p>
    <w:p w:rsidR="003B2D55" w:rsidRDefault="003B2D55" w:rsidP="003B2D55">
      <w:pPr>
        <w:pStyle w:val="Paragraphedeliste"/>
        <w:numPr>
          <w:ilvl w:val="0"/>
          <w:numId w:val="2"/>
        </w:numPr>
        <w:spacing w:after="160" w:line="256" w:lineRule="auto"/>
        <w:jc w:val="both"/>
      </w:pPr>
      <w:r>
        <w:rPr>
          <w:b/>
        </w:rPr>
        <w:t xml:space="preserve">Patrick </w:t>
      </w:r>
      <w:proofErr w:type="spellStart"/>
      <w:r>
        <w:rPr>
          <w:b/>
        </w:rPr>
        <w:t>Romestaing</w:t>
      </w:r>
      <w:proofErr w:type="spellEnd"/>
      <w:r>
        <w:t>, vice-président du Conseil national de l’Ordre des médecins</w:t>
      </w:r>
    </w:p>
    <w:p w:rsidR="003B2D55" w:rsidRDefault="003B2D55" w:rsidP="003B2D55">
      <w:pPr>
        <w:pStyle w:val="Paragraphedeliste"/>
        <w:numPr>
          <w:ilvl w:val="0"/>
          <w:numId w:val="2"/>
        </w:numPr>
        <w:spacing w:after="160" w:line="256" w:lineRule="auto"/>
        <w:jc w:val="both"/>
      </w:pPr>
      <w:r w:rsidRPr="003B2D55">
        <w:rPr>
          <w:b/>
        </w:rPr>
        <w:t xml:space="preserve">Jean-François </w:t>
      </w:r>
      <w:proofErr w:type="spellStart"/>
      <w:r w:rsidRPr="003B2D55">
        <w:rPr>
          <w:b/>
        </w:rPr>
        <w:t>Rault</w:t>
      </w:r>
      <w:proofErr w:type="spellEnd"/>
      <w:r w:rsidRPr="003B2D55">
        <w:rPr>
          <w:b/>
        </w:rPr>
        <w:t xml:space="preserve">, </w:t>
      </w:r>
      <w:r w:rsidRPr="003B2D55">
        <w:t>président de la section santé publique et démographie médicale du Conseil national de l’Ordre des médecins</w:t>
      </w:r>
    </w:p>
    <w:p w:rsidR="003B2D55" w:rsidRDefault="00A902CE" w:rsidP="00A902CE">
      <w:pPr>
        <w:jc w:val="both"/>
      </w:pPr>
      <w:r>
        <w:t xml:space="preserve">La parole a également </w:t>
      </w:r>
      <w:r w:rsidR="00E62E0F">
        <w:t xml:space="preserve">été </w:t>
      </w:r>
      <w:bookmarkStart w:id="0" w:name="_GoBack"/>
      <w:bookmarkEnd w:id="0"/>
      <w:r>
        <w:t xml:space="preserve">donnée à cette occasion à </w:t>
      </w:r>
      <w:r w:rsidR="0008134F">
        <w:rPr>
          <w:b/>
        </w:rPr>
        <w:t>Pierre-Marie Lebrun</w:t>
      </w:r>
      <w:r w:rsidR="00045026" w:rsidRPr="003B2D55">
        <w:rPr>
          <w:b/>
        </w:rPr>
        <w:t xml:space="preserve">, </w:t>
      </w:r>
      <w:r w:rsidRPr="003B2D55">
        <w:rPr>
          <w:b/>
        </w:rPr>
        <w:t xml:space="preserve">co-président </w:t>
      </w:r>
      <w:r w:rsidRPr="003B2D55">
        <w:t xml:space="preserve">du </w:t>
      </w:r>
      <w:r w:rsidR="003B2D55" w:rsidRPr="003B2D55">
        <w:t xml:space="preserve">Collectif </w:t>
      </w:r>
      <w:proofErr w:type="spellStart"/>
      <w:r w:rsidR="003B2D55" w:rsidRPr="003B2D55">
        <w:t>Interassociatif</w:t>
      </w:r>
      <w:proofErr w:type="spellEnd"/>
      <w:r w:rsidR="003B2D55" w:rsidRPr="003B2D55">
        <w:t xml:space="preserve"> Sur la Santé (CISS)</w:t>
      </w:r>
      <w:r w:rsidRPr="003B2D55">
        <w:t xml:space="preserve"> et à des médecins à l’origine d’initiatives innovantes pour lutter contre la désertification, et qui ont pu apporter leurs témoignages d’acteurs de terrain.</w:t>
      </w:r>
    </w:p>
    <w:p w:rsidR="00A902CE" w:rsidRDefault="00A902CE" w:rsidP="00A902CE">
      <w:pPr>
        <w:jc w:val="both"/>
        <w:rPr>
          <w:b/>
          <w:i/>
        </w:rPr>
      </w:pPr>
      <w:r>
        <w:rPr>
          <w:b/>
          <w:i/>
        </w:rPr>
        <w:t>Réformer le système par la concertation</w:t>
      </w:r>
    </w:p>
    <w:p w:rsidR="00A902CE" w:rsidRDefault="00A902CE" w:rsidP="00A902CE">
      <w:pPr>
        <w:jc w:val="both"/>
        <w:rPr>
          <w:b/>
          <w:i/>
        </w:rPr>
      </w:pPr>
      <w:r>
        <w:t xml:space="preserve">Par l’organisation de ce débat, l’Ordre des médecins entend poursuivre le travail mené dans le cadre de la Grande consultation, démarche d’écoute et de concertation qui a nourri un Livre Blanc publié en janvier 2016 et recensant les </w:t>
      </w:r>
      <w:r>
        <w:rPr>
          <w:b/>
        </w:rPr>
        <w:t>propositions de l’Ordre pour l’avenir de la santé</w:t>
      </w:r>
      <w:r>
        <w:t>.</w:t>
      </w:r>
    </w:p>
    <w:p w:rsidR="00A902CE" w:rsidRDefault="00A902CE" w:rsidP="00A902CE">
      <w:pPr>
        <w:jc w:val="both"/>
      </w:pPr>
      <w:r>
        <w:t xml:space="preserve">Dans ce livre blanc, trois priorités d’actions concrètes étaient identifiées : la simplification de l’organisation territoriale des soins avec la mise en place d’une gouvernance partagée entre acteurs et usagers, l’allégement et le décloisonnement de l’exercice professionnel des médecins et l’ouverture et la professionnalisation de la formation des médecins. </w:t>
      </w:r>
    </w:p>
    <w:p w:rsidR="00A902CE" w:rsidRDefault="00A902CE" w:rsidP="00A902CE">
      <w:pPr>
        <w:jc w:val="both"/>
        <w:rPr>
          <w:b/>
        </w:rPr>
      </w:pPr>
      <w:r>
        <w:t xml:space="preserve">Ce débat doit permettre d’approfondir encore la démarche de concertation défendue par l’Ordre, et contribuer à la mise en place d’un dialogue constructif avec l’ensemble des parties prenantes, qui doit permettre de faire émerger </w:t>
      </w:r>
      <w:r>
        <w:rPr>
          <w:b/>
        </w:rPr>
        <w:t xml:space="preserve">une réforme concertée et partagée par toutes les parties prenantes de notre système de santé. </w:t>
      </w:r>
    </w:p>
    <w:p w:rsidR="0008134F" w:rsidRDefault="0008134F" w:rsidP="00A902CE">
      <w:pPr>
        <w:jc w:val="both"/>
        <w:rPr>
          <w:b/>
        </w:rPr>
      </w:pPr>
    </w:p>
    <w:p w:rsidR="003B2D55" w:rsidRDefault="00045026" w:rsidP="003B2D55">
      <w:pPr>
        <w:spacing w:after="120"/>
        <w:jc w:val="both"/>
        <w:rPr>
          <w:b/>
          <w:bCs/>
        </w:rPr>
      </w:pPr>
      <w:r w:rsidRPr="003B2D55">
        <w:rPr>
          <w:b/>
          <w:bCs/>
        </w:rPr>
        <w:t>Pour en savoir plus</w:t>
      </w:r>
      <w:r w:rsidR="003B2D55">
        <w:rPr>
          <w:b/>
          <w:bCs/>
        </w:rPr>
        <w:t> :</w:t>
      </w:r>
    </w:p>
    <w:p w:rsidR="00045026" w:rsidRPr="003B2D55" w:rsidRDefault="00045026" w:rsidP="003B2D55">
      <w:pPr>
        <w:pStyle w:val="Paragraphedeliste"/>
        <w:numPr>
          <w:ilvl w:val="0"/>
          <w:numId w:val="3"/>
        </w:numPr>
        <w:jc w:val="both"/>
        <w:rPr>
          <w:rStyle w:val="Lienhypertexte"/>
          <w:b/>
        </w:rPr>
      </w:pPr>
      <w:r w:rsidRPr="003B2D55">
        <w:rPr>
          <w:b/>
          <w:bCs/>
        </w:rPr>
        <w:t xml:space="preserve">consulter notre rubrique </w:t>
      </w:r>
      <w:r w:rsidR="00A902CE" w:rsidRPr="003B2D55">
        <w:rPr>
          <w:b/>
          <w:bCs/>
        </w:rPr>
        <w:t>démographie médicale</w:t>
      </w:r>
      <w:r w:rsidRPr="003B2D55">
        <w:rPr>
          <w:b/>
          <w:bCs/>
        </w:rPr>
        <w:t xml:space="preserve"> </w:t>
      </w:r>
      <w:hyperlink r:id="rId8" w:history="1">
        <w:r w:rsidR="003B2D55" w:rsidRPr="003B2D55">
          <w:rPr>
            <w:rStyle w:val="Lienhypertexte"/>
            <w:b/>
          </w:rPr>
          <w:t>https://www.conseil-national.medecin.fr/node/1476</w:t>
        </w:r>
      </w:hyperlink>
    </w:p>
    <w:p w:rsidR="00A902CE" w:rsidRPr="003B2D55" w:rsidRDefault="00A902CE" w:rsidP="003B2D55">
      <w:pPr>
        <w:pStyle w:val="Paragraphedeliste"/>
        <w:numPr>
          <w:ilvl w:val="0"/>
          <w:numId w:val="3"/>
        </w:numPr>
        <w:jc w:val="both"/>
        <w:rPr>
          <w:b/>
          <w:bCs/>
        </w:rPr>
      </w:pPr>
      <w:r w:rsidRPr="003B2D55">
        <w:rPr>
          <w:b/>
          <w:bCs/>
        </w:rPr>
        <w:t xml:space="preserve">la cartographie interactive  </w:t>
      </w:r>
      <w:r w:rsidRPr="003B2D55">
        <w:rPr>
          <w:rStyle w:val="Lienhypertexte"/>
          <w:b/>
          <w:bCs/>
        </w:rPr>
        <w:t>www.demographie.medecin.fr/</w:t>
      </w:r>
    </w:p>
    <w:p w:rsidR="002B3C67" w:rsidRDefault="00A902CE" w:rsidP="0008134F">
      <w:pPr>
        <w:spacing w:after="0"/>
        <w:rPr>
          <w:b/>
        </w:rPr>
      </w:pPr>
      <w:r>
        <w:rPr>
          <w:b/>
          <w:bCs/>
        </w:rPr>
        <w:t>Vous pouvez également retrouver les propositions détai</w:t>
      </w:r>
      <w:r w:rsidR="0008134F">
        <w:rPr>
          <w:b/>
          <w:bCs/>
        </w:rPr>
        <w:t>llées de l’Ordre dans son Livre blanc </w:t>
      </w:r>
      <w:r w:rsidR="0008134F" w:rsidRPr="0008134F">
        <w:rPr>
          <w:b/>
          <w:bCs/>
        </w:rPr>
        <w:t>« </w:t>
      </w:r>
      <w:r w:rsidRPr="0008134F">
        <w:rPr>
          <w:b/>
          <w:bCs/>
        </w:rPr>
        <w:t>Pour l’avenir de la santé</w:t>
      </w:r>
      <w:r w:rsidR="0008134F" w:rsidRPr="0008134F">
        <w:rPr>
          <w:b/>
          <w:bCs/>
        </w:rPr>
        <w:t> »</w:t>
      </w:r>
      <w:r w:rsidR="0008134F">
        <w:rPr>
          <w:b/>
          <w:bCs/>
        </w:rPr>
        <w:t> </w:t>
      </w:r>
      <w:proofErr w:type="gramStart"/>
      <w:r w:rsidR="0008134F">
        <w:rPr>
          <w:b/>
          <w:bCs/>
        </w:rPr>
        <w:t>:</w:t>
      </w:r>
      <w:r>
        <w:rPr>
          <w:b/>
          <w:bCs/>
        </w:rPr>
        <w:t xml:space="preserve">  </w:t>
      </w:r>
      <w:proofErr w:type="gramEnd"/>
      <w:hyperlink r:id="rId9" w:history="1">
        <w:r>
          <w:rPr>
            <w:rStyle w:val="Lienhypertexte"/>
            <w:b/>
            <w:bCs/>
          </w:rPr>
          <w:t>www.conseil-national.medecin.fr/node/1683</w:t>
        </w:r>
      </w:hyperlink>
    </w:p>
    <w:sectPr w:rsidR="002B3C67" w:rsidSect="00F31612">
      <w:headerReference w:type="default" r:id="rId10"/>
      <w:footerReference w:type="default" r:id="rId11"/>
      <w:headerReference w:type="first" r:id="rId12"/>
      <w:footerReference w:type="first" r:id="rId13"/>
      <w:pgSz w:w="11906" w:h="16838" w:code="9"/>
      <w:pgMar w:top="2268" w:right="1983" w:bottom="1418" w:left="1985"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41C" w:rsidRDefault="00D4541C" w:rsidP="003C6D63">
      <w:pPr>
        <w:spacing w:after="0" w:line="240" w:lineRule="auto"/>
      </w:pPr>
      <w:r>
        <w:separator/>
      </w:r>
    </w:p>
  </w:endnote>
  <w:endnote w:type="continuationSeparator" w:id="0">
    <w:p w:rsidR="00D4541C" w:rsidRDefault="00D4541C" w:rsidP="003C6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504" w:rsidRDefault="00521504" w:rsidP="00B777EA">
    <w:pPr>
      <w:spacing w:after="100"/>
      <w:rPr>
        <w:rFonts w:ascii="Arial" w:hAnsi="Arial" w:cs="Arial"/>
        <w:b/>
        <w:color w:val="00539D"/>
        <w:sz w:val="18"/>
      </w:rPr>
    </w:pPr>
    <w:r w:rsidRPr="00A507CC">
      <w:rPr>
        <w:rFonts w:ascii="Arial" w:hAnsi="Arial" w:cs="Arial"/>
        <w:b/>
        <w:color w:val="00539D"/>
        <w:sz w:val="18"/>
      </w:rPr>
      <w:t>www.conseil-national.medecin.fr</w:t>
    </w:r>
    <w:r>
      <w:rPr>
        <w:rFonts w:ascii="Arial" w:hAnsi="Arial" w:cs="Arial"/>
        <w:b/>
        <w:color w:val="00539D"/>
        <w:sz w:val="18"/>
      </w:rPr>
      <w:t xml:space="preserve"> </w:t>
    </w:r>
    <w:r>
      <w:rPr>
        <w:rFonts w:ascii="Arial" w:hAnsi="Arial" w:cs="Arial"/>
        <w:b/>
        <w:color w:val="00539D"/>
        <w:sz w:val="18"/>
      </w:rPr>
      <w:tab/>
    </w:r>
    <w:r w:rsidR="00B777EA">
      <w:rPr>
        <w:rFonts w:ascii="Arial" w:hAnsi="Arial" w:cs="Arial"/>
        <w:b/>
        <w:color w:val="00539D"/>
        <w:sz w:val="18"/>
      </w:rPr>
      <w:tab/>
    </w:r>
    <w:r w:rsidR="00B777EA">
      <w:rPr>
        <w:rFonts w:ascii="Arial" w:hAnsi="Arial" w:cs="Arial"/>
        <w:b/>
        <w:color w:val="00539D"/>
        <w:sz w:val="18"/>
      </w:rPr>
      <w:tab/>
    </w:r>
    <w:r w:rsidR="00B777EA">
      <w:rPr>
        <w:rFonts w:ascii="Arial" w:hAnsi="Arial" w:cs="Arial"/>
        <w:b/>
        <w:color w:val="00539D"/>
        <w:sz w:val="18"/>
      </w:rPr>
      <w:tab/>
    </w:r>
    <w:r w:rsidR="00B777EA">
      <w:rPr>
        <w:rFonts w:ascii="Arial" w:hAnsi="Arial" w:cs="Arial"/>
        <w:b/>
        <w:color w:val="00539D"/>
        <w:sz w:val="18"/>
      </w:rPr>
      <w:tab/>
    </w:r>
    <w:r>
      <w:rPr>
        <w:rFonts w:ascii="Arial" w:hAnsi="Arial" w:cs="Arial"/>
        <w:b/>
        <w:color w:val="00539D"/>
        <w:sz w:val="18"/>
      </w:rPr>
      <w:t>Contact presse</w:t>
    </w:r>
  </w:p>
  <w:p w:rsidR="00521504" w:rsidRPr="00B777EA" w:rsidRDefault="004958A3" w:rsidP="00B777EA">
    <w:pPr>
      <w:spacing w:after="100"/>
      <w:rPr>
        <w:rFonts w:ascii="Arial" w:hAnsi="Arial" w:cs="Arial"/>
        <w:b/>
        <w:color w:val="00539D"/>
        <w:sz w:val="18"/>
      </w:rPr>
    </w:pPr>
    <w:r w:rsidRPr="00521504">
      <w:rPr>
        <w:rFonts w:eastAsia="Times New Roman"/>
        <w:noProof/>
        <w:color w:val="0070C0"/>
        <w:lang w:eastAsia="fr-FR"/>
      </w:rPr>
      <w:drawing>
        <wp:inline distT="0" distB="0" distL="0" distR="0">
          <wp:extent cx="207010" cy="207010"/>
          <wp:effectExtent l="0" t="0" r="2540" b="254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hyperlink r:id="rId2" w:history="1">
      <w:r w:rsidR="00521504" w:rsidRPr="00B777EA">
        <w:rPr>
          <w:rFonts w:ascii="Arial" w:hAnsi="Arial"/>
          <w:b/>
          <w:color w:val="00539D"/>
          <w:sz w:val="18"/>
        </w:rPr>
        <w:t>@</w:t>
      </w:r>
      <w:proofErr w:type="spellStart"/>
      <w:r w:rsidR="00521504" w:rsidRPr="00B777EA">
        <w:rPr>
          <w:rFonts w:ascii="Arial" w:hAnsi="Arial"/>
          <w:b/>
          <w:color w:val="00539D"/>
          <w:sz w:val="18"/>
        </w:rPr>
        <w:t>ordre_medecins</w:t>
      </w:r>
      <w:proofErr w:type="spellEnd"/>
    </w:hyperlink>
    <w:r w:rsidR="00521504" w:rsidRPr="00B777EA">
      <w:rPr>
        <w:rFonts w:ascii="Arial" w:hAnsi="Arial" w:cs="Arial"/>
        <w:b/>
        <w:color w:val="00539D"/>
        <w:sz w:val="18"/>
      </w:rPr>
      <w:tab/>
    </w:r>
    <w:r w:rsidR="00521504" w:rsidRPr="00B777EA">
      <w:rPr>
        <w:rFonts w:ascii="Arial" w:hAnsi="Arial" w:cs="Arial"/>
        <w:b/>
        <w:color w:val="00539D"/>
        <w:sz w:val="18"/>
      </w:rPr>
      <w:tab/>
    </w:r>
    <w:r w:rsidR="00521504" w:rsidRPr="00B777EA">
      <w:rPr>
        <w:rFonts w:ascii="Arial" w:hAnsi="Arial" w:cs="Arial"/>
        <w:b/>
        <w:color w:val="00539D"/>
        <w:sz w:val="18"/>
      </w:rPr>
      <w:tab/>
    </w:r>
    <w:r w:rsidR="00521504" w:rsidRPr="00B777EA">
      <w:rPr>
        <w:rFonts w:ascii="Arial" w:hAnsi="Arial" w:cs="Arial"/>
        <w:b/>
        <w:color w:val="00539D"/>
        <w:sz w:val="18"/>
      </w:rPr>
      <w:tab/>
    </w:r>
    <w:r w:rsidR="00521504" w:rsidRPr="00B777EA">
      <w:rPr>
        <w:rFonts w:ascii="Arial" w:hAnsi="Arial" w:cs="Arial"/>
        <w:b/>
        <w:color w:val="00539D"/>
        <w:sz w:val="18"/>
      </w:rPr>
      <w:tab/>
      <w:t xml:space="preserve">Evelyne </w:t>
    </w:r>
    <w:proofErr w:type="spellStart"/>
    <w:r w:rsidR="00521504" w:rsidRPr="00B777EA">
      <w:rPr>
        <w:rFonts w:ascii="Arial" w:hAnsi="Arial" w:cs="Arial"/>
        <w:b/>
        <w:color w:val="00539D"/>
        <w:sz w:val="18"/>
      </w:rPr>
      <w:t>Acchiardi</w:t>
    </w:r>
    <w:proofErr w:type="spellEnd"/>
    <w:r w:rsidR="00B777EA" w:rsidRPr="00B777EA">
      <w:rPr>
        <w:rFonts w:ascii="Arial" w:hAnsi="Arial" w:cs="Arial"/>
        <w:b/>
        <w:color w:val="00539D"/>
        <w:sz w:val="18"/>
      </w:rPr>
      <w:t xml:space="preserve"> 01 53 89 32 80</w:t>
    </w:r>
  </w:p>
  <w:p w:rsidR="00521504" w:rsidRDefault="0052150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976" w:rsidRPr="00A507CC" w:rsidRDefault="00A507CC" w:rsidP="00A507CC">
    <w:pPr>
      <w:pStyle w:val="Pieddepage"/>
      <w:tabs>
        <w:tab w:val="clear" w:pos="4536"/>
        <w:tab w:val="clear" w:pos="9072"/>
        <w:tab w:val="right" w:pos="7938"/>
      </w:tabs>
      <w:jc w:val="right"/>
      <w:rPr>
        <w:rFonts w:ascii="Arial" w:hAnsi="Arial" w:cs="Arial"/>
        <w:b/>
        <w:color w:val="00539D"/>
        <w:sz w:val="20"/>
        <w:u w:val="single"/>
      </w:rPr>
    </w:pPr>
    <w:r>
      <w:rPr>
        <w:rFonts w:ascii="Arial" w:hAnsi="Arial" w:cs="Arial"/>
        <w:color w:val="00539D"/>
        <w:sz w:val="20"/>
      </w:rPr>
      <w:tab/>
    </w:r>
    <w:r w:rsidR="00927976" w:rsidRPr="00A507CC">
      <w:rPr>
        <w:rFonts w:ascii="Arial" w:hAnsi="Arial" w:cs="Arial"/>
        <w:b/>
        <w:color w:val="00539D"/>
        <w:sz w:val="20"/>
        <w:u w:val="single"/>
      </w:rPr>
      <w:t>CONTACT PRESSE :</w:t>
    </w:r>
  </w:p>
  <w:p w:rsidR="00BB266E" w:rsidRPr="00A507CC" w:rsidRDefault="00A507CC" w:rsidP="00A507CC">
    <w:pPr>
      <w:pStyle w:val="Pieddepage"/>
      <w:tabs>
        <w:tab w:val="clear" w:pos="4536"/>
        <w:tab w:val="clear" w:pos="9072"/>
        <w:tab w:val="right" w:pos="7938"/>
      </w:tabs>
      <w:rPr>
        <w:rFonts w:ascii="Arial" w:hAnsi="Arial" w:cs="Arial"/>
        <w:color w:val="00539D"/>
        <w:sz w:val="20"/>
      </w:rPr>
    </w:pPr>
    <w:r w:rsidRPr="00A507CC">
      <w:rPr>
        <w:rFonts w:ascii="Arial" w:hAnsi="Arial" w:cs="Arial"/>
        <w:b/>
        <w:color w:val="00539D"/>
        <w:sz w:val="18"/>
      </w:rPr>
      <w:t>www.conseil-national.medecin.fr</w:t>
    </w:r>
    <w:r w:rsidR="00927976" w:rsidRPr="00A507CC">
      <w:rPr>
        <w:rFonts w:ascii="Arial" w:hAnsi="Arial" w:cs="Arial"/>
        <w:color w:val="00539D"/>
        <w:sz w:val="20"/>
      </w:rPr>
      <w:tab/>
      <w:t>EVELYNE ACCHIARDI – 01 53 89 12 80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41C" w:rsidRDefault="00D4541C" w:rsidP="003C6D63">
      <w:pPr>
        <w:spacing w:after="0" w:line="240" w:lineRule="auto"/>
      </w:pPr>
      <w:r>
        <w:separator/>
      </w:r>
    </w:p>
  </w:footnote>
  <w:footnote w:type="continuationSeparator" w:id="0">
    <w:p w:rsidR="00D4541C" w:rsidRDefault="00D4541C" w:rsidP="003C6D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D63" w:rsidRPr="003C6D63" w:rsidRDefault="004958A3" w:rsidP="00BB266E">
    <w:pPr>
      <w:pStyle w:val="En-tte"/>
      <w:tabs>
        <w:tab w:val="clear" w:pos="9072"/>
        <w:tab w:val="right" w:pos="10490"/>
      </w:tabs>
      <w:ind w:left="-1985" w:right="-1417"/>
    </w:pP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-919480</wp:posOffset>
              </wp:positionH>
              <wp:positionV relativeFrom="paragraph">
                <wp:posOffset>266700</wp:posOffset>
              </wp:positionV>
              <wp:extent cx="2743200" cy="123825"/>
              <wp:effectExtent l="0" t="0" r="0" b="952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3825"/>
                      </a:xfrm>
                      <a:prstGeom prst="rect">
                        <a:avLst/>
                      </a:prstGeom>
                      <a:solidFill>
                        <a:srgbClr val="FFFFFF"/>
                      </a:solidFill>
                      <a:ln w="9525">
                        <a:noFill/>
                        <a:miter lim="800000"/>
                        <a:headEnd/>
                        <a:tailEnd/>
                      </a:ln>
                    </wps:spPr>
                    <wps:txbx>
                      <w:txbxContent>
                        <w:p w:rsidR="0063147C" w:rsidRPr="00B82601" w:rsidRDefault="0063147C" w:rsidP="00B82601">
                          <w:pPr>
                            <w:rPr>
                              <w:rFonts w:ascii="Arial" w:hAnsi="Arial" w:cs="Arial"/>
                              <w:caps/>
                              <w:sz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Zone de texte 2" o:spid="_x0000_s1026" type="#_x0000_t202" style="position:absolute;left:0;text-align:left;margin-left:-72.4pt;margin-top:21pt;width:3in;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" stroked="f">
              <v:textbox inset="0,0,0,0">
                <w:txbxContent>
                  <w:p w:rsidR="0063147C" w:rsidRPr="00B82601" w:rsidRDefault="0063147C" w:rsidP="00B82601">
                    <w:pPr>
                      <w:rPr>
                        <w:rFonts w:ascii="Arial" w:hAnsi="Arial" w:cs="Arial"/>
                        <w:caps/>
                        <w:sz w:val="14"/>
                      </w:rPr>
                    </w:pPr>
                  </w:p>
                </w:txbxContent>
              </v:textbox>
            </v:shape>
          </w:pict>
        </mc:Fallback>
      </mc:AlternateContent>
    </w:r>
    <w:r w:rsidRPr="0052575B">
      <w:rPr>
        <w:noProof/>
        <w:lang w:eastAsia="fr-FR"/>
      </w:rPr>
      <w:drawing>
        <wp:inline distT="0" distB="0" distL="0" distR="0">
          <wp:extent cx="7556500" cy="1069975"/>
          <wp:effectExtent l="0" t="0" r="6350" b="0"/>
          <wp:docPr id="1" name="Image 9" descr="Z:\4-Clients\CNOM - Ordre médecins\2014\CREATION\CNOM_EvolutCharte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Z:\4-Clients\CNOM - Ordre médecins\2014\CREATION\CNOM_EvolutCharte_0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9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D63" w:rsidRPr="00874BE6" w:rsidRDefault="004958A3" w:rsidP="0061577D">
    <w:pPr>
      <w:pStyle w:val="En-tte"/>
      <w:ind w:left="-1985"/>
    </w:pPr>
    <w:r>
      <w:rPr>
        <w:noProof/>
        <w:lang w:eastAsia="fr-FR"/>
      </w:rPr>
      <mc:AlternateContent>
        <mc:Choice Requires="wps">
          <w:drawing>
            <wp:anchor distT="0" distB="0" distL="114300" distR="114300" simplePos="0" relativeHeight="251657216" behindDoc="0" locked="0" layoutInCell="1" allowOverlap="1">
              <wp:simplePos x="0" y="0"/>
              <wp:positionH relativeFrom="column">
                <wp:posOffset>-909955</wp:posOffset>
              </wp:positionH>
              <wp:positionV relativeFrom="paragraph">
                <wp:posOffset>314325</wp:posOffset>
              </wp:positionV>
              <wp:extent cx="2743200" cy="19050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0500"/>
                      </a:xfrm>
                      <a:prstGeom prst="rect">
                        <a:avLst/>
                      </a:prstGeom>
                      <a:solidFill>
                        <a:srgbClr val="FFFFFF"/>
                      </a:solidFill>
                      <a:ln w="9525">
                        <a:noFill/>
                        <a:miter lim="800000"/>
                        <a:headEnd/>
                        <a:tailEnd/>
                      </a:ln>
                    </wps:spPr>
                    <wps:txbx>
                      <w:txbxContent>
                        <w:p w:rsidR="009A6591" w:rsidRPr="00AD4BBC" w:rsidRDefault="009A6591" w:rsidP="009A6591">
                          <w:pPr>
                            <w:rPr>
                              <w:rFonts w:ascii="Arial" w:hAnsi="Arial" w:cs="Arial"/>
                              <w:caps/>
                            </w:rPr>
                          </w:pPr>
                          <w:r w:rsidRPr="00AD4BBC">
                            <w:rPr>
                              <w:rFonts w:ascii="Arial" w:hAnsi="Arial" w:cs="Arial"/>
                              <w:caps/>
                            </w:rPr>
                            <w:t>05 mai 2014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27" type="#_x0000_t202" style="position:absolute;left:0;text-align:left;margin-left:-71.65pt;margin-top:24.75pt;width:3in;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" stroked="f">
              <v:textbox inset="0,0,0,0">
                <w:txbxContent>
                  <w:p w:rsidR="009A6591" w:rsidRPr="00AD4BBC" w:rsidRDefault="009A6591" w:rsidP="009A6591">
                    <w:pPr>
                      <w:rPr>
                        <w:rFonts w:ascii="Arial" w:hAnsi="Arial" w:cs="Arial"/>
                        <w:caps/>
                      </w:rPr>
                    </w:pPr>
                    <w:r w:rsidRPr="00AD4BBC">
                      <w:rPr>
                        <w:rFonts w:ascii="Arial" w:hAnsi="Arial" w:cs="Arial"/>
                        <w:caps/>
                      </w:rPr>
                      <w:t>05 mai 2014</w:t>
                    </w:r>
                  </w:p>
                </w:txbxContent>
              </v:textbox>
            </v:shape>
          </w:pict>
        </mc:Fallback>
      </mc:AlternateContent>
    </w:r>
    <w:r w:rsidRPr="0052575B">
      <w:rPr>
        <w:noProof/>
        <w:lang w:eastAsia="fr-FR"/>
      </w:rPr>
      <w:drawing>
        <wp:inline distT="0" distB="0" distL="0" distR="0">
          <wp:extent cx="7591425" cy="1889125"/>
          <wp:effectExtent l="0" t="0" r="9525" b="0"/>
          <wp:docPr id="3" name="Image 10" descr="Z:\4-Clients\CNOM - Ordre médecins\2014\CREATION\CNOM_EvolutCharte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Z:\4-Clients\CNOM - Ordre médecins\2014\CREATION\CNOM_EvolutCharte_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8891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0B8C"/>
    <w:multiLevelType w:val="hybridMultilevel"/>
    <w:tmpl w:val="F54C2F7C"/>
    <w:lvl w:ilvl="0" w:tplc="A52897B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19085D"/>
    <w:multiLevelType w:val="hybridMultilevel"/>
    <w:tmpl w:val="5A2235EC"/>
    <w:lvl w:ilvl="0" w:tplc="BD60831E">
      <w:numFmt w:val="bullet"/>
      <w:lvlText w:val="-"/>
      <w:lvlJc w:val="left"/>
      <w:pPr>
        <w:ind w:left="720" w:hanging="360"/>
      </w:pPr>
      <w:rPr>
        <w:rFonts w:ascii="Calibri" w:hAnsi="Calibri"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3B781BB0"/>
    <w:multiLevelType w:val="hybridMultilevel"/>
    <w:tmpl w:val="880A5C16"/>
    <w:lvl w:ilvl="0" w:tplc="55FAC4D8">
      <w:start w:val="1"/>
      <w:numFmt w:val="bullet"/>
      <w:lvlText w:val=""/>
      <w:lvlJc w:val="left"/>
      <w:pPr>
        <w:ind w:left="720" w:hanging="360"/>
      </w:pPr>
      <w:rPr>
        <w:rFonts w:ascii="Symbol" w:hAnsi="Symbol" w:hint="default"/>
        <w:color w:val="4F81BD"/>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D63"/>
    <w:rsid w:val="000052F8"/>
    <w:rsid w:val="00014663"/>
    <w:rsid w:val="00045026"/>
    <w:rsid w:val="0008134F"/>
    <w:rsid w:val="001E08CD"/>
    <w:rsid w:val="002456CA"/>
    <w:rsid w:val="002B3C67"/>
    <w:rsid w:val="002E7E42"/>
    <w:rsid w:val="003A6628"/>
    <w:rsid w:val="003B2D55"/>
    <w:rsid w:val="003C6D63"/>
    <w:rsid w:val="003D2B18"/>
    <w:rsid w:val="00412E2B"/>
    <w:rsid w:val="00424909"/>
    <w:rsid w:val="00476DC5"/>
    <w:rsid w:val="004958A3"/>
    <w:rsid w:val="004C18AE"/>
    <w:rsid w:val="004D7662"/>
    <w:rsid w:val="00521504"/>
    <w:rsid w:val="00553039"/>
    <w:rsid w:val="006134B7"/>
    <w:rsid w:val="0061577D"/>
    <w:rsid w:val="0063147C"/>
    <w:rsid w:val="006465EA"/>
    <w:rsid w:val="0076477F"/>
    <w:rsid w:val="00764C06"/>
    <w:rsid w:val="007977EE"/>
    <w:rsid w:val="00874BE6"/>
    <w:rsid w:val="00903BF1"/>
    <w:rsid w:val="00927976"/>
    <w:rsid w:val="009A6591"/>
    <w:rsid w:val="009C3694"/>
    <w:rsid w:val="00A507CC"/>
    <w:rsid w:val="00A83F14"/>
    <w:rsid w:val="00A902CE"/>
    <w:rsid w:val="00AC5D84"/>
    <w:rsid w:val="00AD4BBC"/>
    <w:rsid w:val="00B26CC7"/>
    <w:rsid w:val="00B777EA"/>
    <w:rsid w:val="00B82601"/>
    <w:rsid w:val="00BB266E"/>
    <w:rsid w:val="00C45780"/>
    <w:rsid w:val="00C6584D"/>
    <w:rsid w:val="00C84159"/>
    <w:rsid w:val="00D4541C"/>
    <w:rsid w:val="00D454CB"/>
    <w:rsid w:val="00DA47C9"/>
    <w:rsid w:val="00E62E0F"/>
    <w:rsid w:val="00E74637"/>
    <w:rsid w:val="00ED1190"/>
    <w:rsid w:val="00EF71DA"/>
    <w:rsid w:val="00F25584"/>
    <w:rsid w:val="00F31612"/>
    <w:rsid w:val="00FA3A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C6D63"/>
    <w:pPr>
      <w:tabs>
        <w:tab w:val="center" w:pos="4536"/>
        <w:tab w:val="right" w:pos="9072"/>
      </w:tabs>
      <w:spacing w:after="0" w:line="240" w:lineRule="auto"/>
    </w:pPr>
  </w:style>
  <w:style w:type="character" w:customStyle="1" w:styleId="En-tteCar">
    <w:name w:val="En-tête Car"/>
    <w:basedOn w:val="Policepardfaut"/>
    <w:link w:val="En-tte"/>
    <w:uiPriority w:val="99"/>
    <w:rsid w:val="003C6D63"/>
  </w:style>
  <w:style w:type="paragraph" w:styleId="Pieddepage">
    <w:name w:val="footer"/>
    <w:basedOn w:val="Normal"/>
    <w:link w:val="PieddepageCar"/>
    <w:uiPriority w:val="99"/>
    <w:unhideWhenUsed/>
    <w:rsid w:val="003C6D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6D63"/>
  </w:style>
  <w:style w:type="paragraph" w:styleId="Textedebulles">
    <w:name w:val="Balloon Text"/>
    <w:basedOn w:val="Normal"/>
    <w:link w:val="TextedebullesCar"/>
    <w:uiPriority w:val="99"/>
    <w:semiHidden/>
    <w:unhideWhenUsed/>
    <w:rsid w:val="003C6D6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C6D63"/>
    <w:rPr>
      <w:rFonts w:ascii="Tahoma" w:hAnsi="Tahoma" w:cs="Tahoma"/>
      <w:sz w:val="16"/>
      <w:szCs w:val="16"/>
    </w:rPr>
  </w:style>
  <w:style w:type="character" w:styleId="Lienhypertexte">
    <w:name w:val="Hyperlink"/>
    <w:uiPriority w:val="99"/>
    <w:unhideWhenUsed/>
    <w:rsid w:val="00BB266E"/>
    <w:rPr>
      <w:color w:val="0000FF"/>
      <w:u w:val="single"/>
    </w:rPr>
  </w:style>
  <w:style w:type="paragraph" w:styleId="Paragraphedeliste">
    <w:name w:val="List Paragraph"/>
    <w:basedOn w:val="Normal"/>
    <w:uiPriority w:val="34"/>
    <w:qFormat/>
    <w:rsid w:val="00B26CC7"/>
    <w:pPr>
      <w:ind w:left="720"/>
      <w:contextualSpacing/>
    </w:pPr>
  </w:style>
  <w:style w:type="character" w:styleId="Accentuation">
    <w:name w:val="Emphasis"/>
    <w:basedOn w:val="Policepardfaut"/>
    <w:uiPriority w:val="20"/>
    <w:qFormat/>
    <w:rsid w:val="003B2D55"/>
    <w:rPr>
      <w:i/>
      <w:iCs/>
    </w:rPr>
  </w:style>
  <w:style w:type="character" w:customStyle="1" w:styleId="apple-converted-space">
    <w:name w:val="apple-converted-space"/>
    <w:basedOn w:val="Policepardfaut"/>
    <w:rsid w:val="003B2D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C6D63"/>
    <w:pPr>
      <w:tabs>
        <w:tab w:val="center" w:pos="4536"/>
        <w:tab w:val="right" w:pos="9072"/>
      </w:tabs>
      <w:spacing w:after="0" w:line="240" w:lineRule="auto"/>
    </w:pPr>
  </w:style>
  <w:style w:type="character" w:customStyle="1" w:styleId="En-tteCar">
    <w:name w:val="En-tête Car"/>
    <w:basedOn w:val="Policepardfaut"/>
    <w:link w:val="En-tte"/>
    <w:uiPriority w:val="99"/>
    <w:rsid w:val="003C6D63"/>
  </w:style>
  <w:style w:type="paragraph" w:styleId="Pieddepage">
    <w:name w:val="footer"/>
    <w:basedOn w:val="Normal"/>
    <w:link w:val="PieddepageCar"/>
    <w:uiPriority w:val="99"/>
    <w:unhideWhenUsed/>
    <w:rsid w:val="003C6D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6D63"/>
  </w:style>
  <w:style w:type="paragraph" w:styleId="Textedebulles">
    <w:name w:val="Balloon Text"/>
    <w:basedOn w:val="Normal"/>
    <w:link w:val="TextedebullesCar"/>
    <w:uiPriority w:val="99"/>
    <w:semiHidden/>
    <w:unhideWhenUsed/>
    <w:rsid w:val="003C6D6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C6D63"/>
    <w:rPr>
      <w:rFonts w:ascii="Tahoma" w:hAnsi="Tahoma" w:cs="Tahoma"/>
      <w:sz w:val="16"/>
      <w:szCs w:val="16"/>
    </w:rPr>
  </w:style>
  <w:style w:type="character" w:styleId="Lienhypertexte">
    <w:name w:val="Hyperlink"/>
    <w:uiPriority w:val="99"/>
    <w:unhideWhenUsed/>
    <w:rsid w:val="00BB266E"/>
    <w:rPr>
      <w:color w:val="0000FF"/>
      <w:u w:val="single"/>
    </w:rPr>
  </w:style>
  <w:style w:type="paragraph" w:styleId="Paragraphedeliste">
    <w:name w:val="List Paragraph"/>
    <w:basedOn w:val="Normal"/>
    <w:uiPriority w:val="34"/>
    <w:qFormat/>
    <w:rsid w:val="00B26CC7"/>
    <w:pPr>
      <w:ind w:left="720"/>
      <w:contextualSpacing/>
    </w:pPr>
  </w:style>
  <w:style w:type="character" w:styleId="Accentuation">
    <w:name w:val="Emphasis"/>
    <w:basedOn w:val="Policepardfaut"/>
    <w:uiPriority w:val="20"/>
    <w:qFormat/>
    <w:rsid w:val="003B2D55"/>
    <w:rPr>
      <w:i/>
      <w:iCs/>
    </w:rPr>
  </w:style>
  <w:style w:type="character" w:customStyle="1" w:styleId="apple-converted-space">
    <w:name w:val="apple-converted-space"/>
    <w:basedOn w:val="Policepardfaut"/>
    <w:rsid w:val="003B2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468347">
      <w:bodyDiv w:val="1"/>
      <w:marLeft w:val="0"/>
      <w:marRight w:val="0"/>
      <w:marTop w:val="0"/>
      <w:marBottom w:val="0"/>
      <w:divBdr>
        <w:top w:val="none" w:sz="0" w:space="0" w:color="auto"/>
        <w:left w:val="none" w:sz="0" w:space="0" w:color="auto"/>
        <w:bottom w:val="none" w:sz="0" w:space="0" w:color="auto"/>
        <w:right w:val="none" w:sz="0" w:space="0" w:color="auto"/>
      </w:divBdr>
    </w:div>
    <w:div w:id="754132811">
      <w:bodyDiv w:val="1"/>
      <w:marLeft w:val="0"/>
      <w:marRight w:val="0"/>
      <w:marTop w:val="0"/>
      <w:marBottom w:val="0"/>
      <w:divBdr>
        <w:top w:val="none" w:sz="0" w:space="0" w:color="auto"/>
        <w:left w:val="none" w:sz="0" w:space="0" w:color="auto"/>
        <w:bottom w:val="none" w:sz="0" w:space="0" w:color="auto"/>
        <w:right w:val="none" w:sz="0" w:space="0" w:color="auto"/>
      </w:divBdr>
    </w:div>
    <w:div w:id="1618294379">
      <w:bodyDiv w:val="1"/>
      <w:marLeft w:val="0"/>
      <w:marRight w:val="0"/>
      <w:marTop w:val="0"/>
      <w:marBottom w:val="0"/>
      <w:divBdr>
        <w:top w:val="none" w:sz="0" w:space="0" w:color="auto"/>
        <w:left w:val="none" w:sz="0" w:space="0" w:color="auto"/>
        <w:bottom w:val="none" w:sz="0" w:space="0" w:color="auto"/>
        <w:right w:val="none" w:sz="0" w:space="0" w:color="auto"/>
      </w:divBdr>
    </w:div>
    <w:div w:id="201098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eil-national.medecin.fr/node/1476"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nseil-national.medecin.fr/node/168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twitter.com/ordre_medecins"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682</Words>
  <Characters>3753</Characters>
  <Application>Microsoft Office Word</Application>
  <DocSecurity>4</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4427</CharactersWithSpaces>
  <SharedDoc>false</SharedDoc>
  <HLinks>
    <vt:vector size="12" baseType="variant">
      <vt:variant>
        <vt:i4>76</vt:i4>
      </vt:variant>
      <vt:variant>
        <vt:i4>0</vt:i4>
      </vt:variant>
      <vt:variant>
        <vt:i4>0</vt:i4>
      </vt:variant>
      <vt:variant>
        <vt:i4>5</vt:i4>
      </vt:variant>
      <vt:variant>
        <vt:lpwstr>http://www.conseil-national.medecin.fr/node/1683</vt:lpwstr>
      </vt:variant>
      <vt:variant>
        <vt:lpwstr/>
      </vt:variant>
      <vt:variant>
        <vt:i4>6029375</vt:i4>
      </vt:variant>
      <vt:variant>
        <vt:i4>0</vt:i4>
      </vt:variant>
      <vt:variant>
        <vt:i4>0</vt:i4>
      </vt:variant>
      <vt:variant>
        <vt:i4>5</vt:i4>
      </vt:variant>
      <vt:variant>
        <vt:lpwstr>https://twitter.com/ordre_medecins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Doux, Simon (PAR-LWW)</dc:creator>
  <cp:lastModifiedBy>ACCHIARDI Evelyne</cp:lastModifiedBy>
  <cp:revision>2</cp:revision>
  <cp:lastPrinted>2015-09-22T06:26:00Z</cp:lastPrinted>
  <dcterms:created xsi:type="dcterms:W3CDTF">2016-06-01T09:59:00Z</dcterms:created>
  <dcterms:modified xsi:type="dcterms:W3CDTF">2016-06-01T09:59:00Z</dcterms:modified>
</cp:coreProperties>
</file>